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44260">
      <w:pPr>
        <w:jc w:val="center"/>
        <w:rPr>
          <w:rFonts w:hint="eastAsia"/>
          <w:sz w:val="36"/>
          <w:szCs w:val="36"/>
        </w:rPr>
      </w:pPr>
      <w:r>
        <w:rPr>
          <w:rFonts w:hint="eastAsia"/>
          <w:sz w:val="36"/>
          <w:szCs w:val="36"/>
        </w:rPr>
        <w:t>关于注销杨氏（信丰）生物技术有限公司</w:t>
      </w:r>
    </w:p>
    <w:p w14:paraId="4F496DB9">
      <w:pPr>
        <w:jc w:val="center"/>
        <w:rPr>
          <w:rFonts w:hint="eastAsia"/>
          <w:sz w:val="36"/>
          <w:szCs w:val="36"/>
        </w:rPr>
      </w:pPr>
      <w:r>
        <w:rPr>
          <w:rFonts w:hint="eastAsia"/>
          <w:sz w:val="36"/>
          <w:szCs w:val="36"/>
        </w:rPr>
        <w:t>食品生产许可证的公告</w:t>
      </w:r>
    </w:p>
    <w:p w14:paraId="21F40E99">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sz w:val="30"/>
          <w:szCs w:val="30"/>
        </w:rPr>
      </w:pPr>
      <w:r>
        <w:rPr>
          <w:rFonts w:hint="eastAsia"/>
          <w:sz w:val="30"/>
          <w:szCs w:val="30"/>
        </w:rPr>
        <w:t xml:space="preserve">根据《中华人民共和国食品安全法》、《食品生产许可管理办法》等法律法规的规定，结合《江西省市场监管局行政审批处关于做好食品生产许可证注销工作的通知》（行审函[2022]10号）要求，鉴于杨氏（信丰）生物技术有限公司食品生产企业食品生产许可证有效期届满未申请延续，按照食品生产许可证注销程序，决定对杨氏（信丰）生物技术有限公司食品生产许可证予以注销（见附件）。  从即日起，被注销的食品生产许可证证书及其编号停止使用。 </w:t>
      </w:r>
    </w:p>
    <w:p w14:paraId="7F7DA58E">
      <w:pPr>
        <w:jc w:val="left"/>
        <w:rPr>
          <w:rFonts w:hint="eastAsia"/>
          <w:sz w:val="30"/>
          <w:szCs w:val="30"/>
        </w:rPr>
      </w:pPr>
      <w:r>
        <w:rPr>
          <w:rFonts w:hint="eastAsia"/>
          <w:sz w:val="30"/>
          <w:szCs w:val="30"/>
        </w:rPr>
        <w:t xml:space="preserve"> 特此公告。     </w:t>
      </w:r>
    </w:p>
    <w:p w14:paraId="3CB253D9">
      <w:pPr>
        <w:jc w:val="center"/>
        <w:rPr>
          <w:rFonts w:hint="eastAsia"/>
          <w:sz w:val="30"/>
          <w:szCs w:val="30"/>
        </w:rPr>
      </w:pPr>
      <w:r>
        <w:rPr>
          <w:rFonts w:hint="eastAsia"/>
          <w:sz w:val="30"/>
          <w:szCs w:val="30"/>
        </w:rPr>
        <w:t>附件：食品生产许可证注销情况汇总表                                                          赣州市行政审批局                                      2025年</w:t>
      </w:r>
      <w:r>
        <w:rPr>
          <w:rFonts w:hint="eastAsia"/>
          <w:sz w:val="30"/>
          <w:szCs w:val="30"/>
          <w:lang w:val="en-US" w:eastAsia="zh-CN"/>
        </w:rPr>
        <w:t>11</w:t>
      </w:r>
      <w:r>
        <w:rPr>
          <w:rFonts w:hint="eastAsia"/>
          <w:sz w:val="30"/>
          <w:szCs w:val="30"/>
        </w:rPr>
        <w:t>月</w:t>
      </w:r>
      <w:r>
        <w:rPr>
          <w:rFonts w:hint="eastAsia"/>
          <w:sz w:val="30"/>
          <w:szCs w:val="30"/>
          <w:lang w:val="en-US" w:eastAsia="zh-CN"/>
        </w:rPr>
        <w:t>17</w:t>
      </w:r>
      <w:r>
        <w:rPr>
          <w:rFonts w:hint="eastAsia"/>
          <w:sz w:val="30"/>
          <w:szCs w:val="30"/>
        </w:rPr>
        <w:t>日</w:t>
      </w:r>
    </w:p>
    <w:p w14:paraId="5BBA83C9">
      <w:pPr>
        <w:jc w:val="center"/>
        <w:rPr>
          <w:rFonts w:hint="eastAsia"/>
          <w:sz w:val="30"/>
          <w:szCs w:val="30"/>
        </w:rPr>
      </w:pPr>
    </w:p>
    <w:p w14:paraId="562315D1">
      <w:pPr>
        <w:jc w:val="center"/>
        <w:rPr>
          <w:rFonts w:hint="eastAsia"/>
          <w:sz w:val="30"/>
          <w:szCs w:val="30"/>
        </w:rPr>
      </w:pPr>
    </w:p>
    <w:p w14:paraId="4B20C865">
      <w:pPr>
        <w:jc w:val="center"/>
        <w:rPr>
          <w:rFonts w:hint="eastAsia"/>
          <w:sz w:val="30"/>
          <w:szCs w:val="30"/>
        </w:rPr>
      </w:pPr>
    </w:p>
    <w:p w14:paraId="143704FF">
      <w:pPr>
        <w:jc w:val="center"/>
        <w:rPr>
          <w:rFonts w:hint="eastAsia"/>
          <w:sz w:val="30"/>
          <w:szCs w:val="30"/>
        </w:rPr>
      </w:pPr>
    </w:p>
    <w:p w14:paraId="47583A97">
      <w:pPr>
        <w:jc w:val="center"/>
        <w:rPr>
          <w:rFonts w:hint="eastAsia"/>
          <w:sz w:val="30"/>
          <w:szCs w:val="30"/>
        </w:rPr>
      </w:pPr>
    </w:p>
    <w:p w14:paraId="7988DD3A">
      <w:pPr>
        <w:jc w:val="center"/>
        <w:rPr>
          <w:rFonts w:hint="eastAsia"/>
          <w:sz w:val="30"/>
          <w:szCs w:val="30"/>
        </w:rPr>
      </w:pPr>
    </w:p>
    <w:p w14:paraId="145FCB33">
      <w:pPr>
        <w:jc w:val="center"/>
        <w:rPr>
          <w:rFonts w:hint="eastAsia"/>
          <w:sz w:val="30"/>
          <w:szCs w:val="30"/>
        </w:rPr>
      </w:pPr>
    </w:p>
    <w:p w14:paraId="33AF25A5">
      <w:pPr>
        <w:jc w:val="center"/>
        <w:rPr>
          <w:rFonts w:hint="eastAsia"/>
          <w:sz w:val="30"/>
          <w:szCs w:val="30"/>
        </w:rPr>
      </w:pPr>
    </w:p>
    <w:p w14:paraId="1D46364B">
      <w:pPr>
        <w:jc w:val="both"/>
        <w:rPr>
          <w:rFonts w:hint="eastAsia"/>
          <w:sz w:val="30"/>
          <w:szCs w:val="30"/>
        </w:rPr>
        <w:sectPr>
          <w:pgSz w:w="11906" w:h="16838"/>
          <w:pgMar w:top="1440" w:right="1800" w:bottom="1440" w:left="1800" w:header="851" w:footer="992" w:gutter="0"/>
          <w:cols w:space="425" w:num="1"/>
          <w:docGrid w:type="lines" w:linePitch="312" w:charSpace="0"/>
        </w:sectPr>
      </w:pPr>
    </w:p>
    <w:p w14:paraId="335CB0A7">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180" w:afterAutospacing="0"/>
        <w:ind w:left="0" w:right="0" w:firstLine="0"/>
        <w:jc w:val="center"/>
        <w:rPr>
          <w:rFonts w:ascii="微软雅黑" w:hAnsi="微软雅黑" w:eastAsia="微软雅黑" w:cs="微软雅黑"/>
          <w:i w:val="0"/>
          <w:iCs w:val="0"/>
          <w:caps w:val="0"/>
          <w:color w:val="595959"/>
          <w:spacing w:val="0"/>
          <w:sz w:val="19"/>
          <w:szCs w:val="19"/>
        </w:rPr>
      </w:pPr>
      <w:bookmarkStart w:id="0" w:name="_GoBack"/>
      <w:bookmarkEnd w:id="0"/>
      <w:r>
        <w:rPr>
          <w:rFonts w:hint="eastAsia" w:ascii="宋体" w:hAnsi="宋体" w:eastAsia="宋体" w:cs="宋体"/>
          <w:b/>
          <w:bCs/>
          <w:i w:val="0"/>
          <w:iCs w:val="0"/>
          <w:caps w:val="0"/>
          <w:color w:val="595959"/>
          <w:spacing w:val="0"/>
          <w:kern w:val="0"/>
          <w:sz w:val="44"/>
          <w:szCs w:val="44"/>
          <w:shd w:val="clear" w:fill="FFFFFF"/>
          <w:lang w:val="en-US" w:eastAsia="zh-CN" w:bidi="ar"/>
        </w:rPr>
        <w:t>食品生产许可证注销情况汇总表</w:t>
      </w:r>
    </w:p>
    <w:tbl>
      <w:tblPr>
        <w:tblStyle w:val="2"/>
        <w:tblW w:w="15736"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09"/>
        <w:gridCol w:w="1035"/>
        <w:gridCol w:w="1690"/>
        <w:gridCol w:w="1328"/>
        <w:gridCol w:w="1734"/>
        <w:gridCol w:w="1704"/>
        <w:gridCol w:w="1370"/>
        <w:gridCol w:w="2081"/>
        <w:gridCol w:w="1361"/>
        <w:gridCol w:w="744"/>
        <w:gridCol w:w="1980"/>
      </w:tblGrid>
      <w:tr w14:paraId="319B0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9" w:hRule="atLeast"/>
        </w:trPr>
        <w:tc>
          <w:tcPr>
            <w:tcW w:w="709"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197E6EB1">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180" w:afterAutospacing="0"/>
              <w:ind w:left="0" w:right="0"/>
              <w:jc w:val="center"/>
              <w:textAlignment w:val="center"/>
            </w:pPr>
            <w:r>
              <w:rPr>
                <w:rFonts w:hint="eastAsia" w:ascii="宋体" w:hAnsi="宋体" w:eastAsia="宋体" w:cs="宋体"/>
                <w:i w:val="0"/>
                <w:iCs w:val="0"/>
                <w:caps w:val="0"/>
                <w:color w:val="595959"/>
                <w:spacing w:val="0"/>
                <w:kern w:val="0"/>
                <w:sz w:val="22"/>
                <w:szCs w:val="22"/>
                <w:lang w:val="en-US" w:eastAsia="zh-CN" w:bidi="ar"/>
              </w:rPr>
              <w:t>序号</w:t>
            </w:r>
          </w:p>
        </w:tc>
        <w:tc>
          <w:tcPr>
            <w:tcW w:w="1035"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52C67CC2">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180" w:afterAutospacing="0"/>
              <w:ind w:left="0" w:right="0"/>
              <w:jc w:val="center"/>
              <w:textAlignment w:val="center"/>
            </w:pPr>
            <w:r>
              <w:rPr>
                <w:rFonts w:hint="eastAsia" w:ascii="宋体" w:hAnsi="宋体" w:eastAsia="宋体" w:cs="宋体"/>
                <w:i w:val="0"/>
                <w:iCs w:val="0"/>
                <w:caps w:val="0"/>
                <w:color w:val="595959"/>
                <w:spacing w:val="0"/>
                <w:kern w:val="0"/>
                <w:sz w:val="22"/>
                <w:szCs w:val="22"/>
                <w:lang w:val="en-US" w:eastAsia="zh-CN" w:bidi="ar"/>
              </w:rPr>
              <w:t>企业名称</w:t>
            </w:r>
          </w:p>
        </w:tc>
        <w:tc>
          <w:tcPr>
            <w:tcW w:w="1690"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4561D16B">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180" w:afterAutospacing="0"/>
              <w:ind w:left="0" w:right="0"/>
              <w:jc w:val="center"/>
              <w:textAlignment w:val="center"/>
            </w:pPr>
            <w:r>
              <w:rPr>
                <w:rFonts w:hint="eastAsia" w:ascii="宋体" w:hAnsi="宋体" w:eastAsia="宋体" w:cs="宋体"/>
                <w:i w:val="0"/>
                <w:iCs w:val="0"/>
                <w:caps w:val="0"/>
                <w:color w:val="595959"/>
                <w:spacing w:val="0"/>
                <w:kern w:val="0"/>
                <w:sz w:val="22"/>
                <w:szCs w:val="22"/>
                <w:lang w:val="en-US" w:eastAsia="zh-CN" w:bidi="ar"/>
              </w:rPr>
              <w:t>产品名称</w:t>
            </w:r>
          </w:p>
        </w:tc>
        <w:tc>
          <w:tcPr>
            <w:tcW w:w="1328"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5AFC7F7F">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180" w:afterAutospacing="0"/>
              <w:ind w:left="0" w:right="0"/>
              <w:jc w:val="center"/>
              <w:textAlignment w:val="center"/>
            </w:pPr>
            <w:r>
              <w:rPr>
                <w:rFonts w:hint="eastAsia" w:ascii="宋体" w:hAnsi="宋体" w:eastAsia="宋体" w:cs="宋体"/>
                <w:i w:val="0"/>
                <w:iCs w:val="0"/>
                <w:caps w:val="0"/>
                <w:color w:val="595959"/>
                <w:spacing w:val="0"/>
                <w:kern w:val="0"/>
                <w:sz w:val="22"/>
                <w:szCs w:val="22"/>
                <w:lang w:val="en-US" w:eastAsia="zh-CN" w:bidi="ar"/>
              </w:rPr>
              <w:t>法定代表人</w:t>
            </w:r>
          </w:p>
        </w:tc>
        <w:tc>
          <w:tcPr>
            <w:tcW w:w="1734"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1DC3D18B">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180" w:afterAutospacing="0"/>
              <w:ind w:left="0" w:right="0"/>
              <w:jc w:val="center"/>
              <w:textAlignment w:val="center"/>
            </w:pPr>
            <w:r>
              <w:rPr>
                <w:rFonts w:hint="eastAsia" w:ascii="宋体" w:hAnsi="宋体" w:eastAsia="宋体" w:cs="宋体"/>
                <w:i w:val="0"/>
                <w:iCs w:val="0"/>
                <w:caps w:val="0"/>
                <w:color w:val="595959"/>
                <w:spacing w:val="0"/>
                <w:kern w:val="0"/>
                <w:sz w:val="22"/>
                <w:szCs w:val="22"/>
                <w:lang w:val="en-US" w:eastAsia="zh-CN" w:bidi="ar"/>
              </w:rPr>
              <w:t>证书编号</w:t>
            </w:r>
          </w:p>
        </w:tc>
        <w:tc>
          <w:tcPr>
            <w:tcW w:w="1704"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730B345A">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180" w:afterAutospacing="0"/>
              <w:ind w:left="0" w:right="0"/>
              <w:jc w:val="center"/>
              <w:textAlignment w:val="center"/>
            </w:pPr>
            <w:r>
              <w:rPr>
                <w:rFonts w:hint="eastAsia" w:ascii="宋体" w:hAnsi="宋体" w:eastAsia="宋体" w:cs="宋体"/>
                <w:i w:val="0"/>
                <w:iCs w:val="0"/>
                <w:caps w:val="0"/>
                <w:color w:val="595959"/>
                <w:spacing w:val="0"/>
                <w:kern w:val="0"/>
                <w:sz w:val="22"/>
                <w:szCs w:val="22"/>
                <w:lang w:val="en-US" w:eastAsia="zh-CN" w:bidi="ar"/>
              </w:rPr>
              <w:t>有效期至</w:t>
            </w:r>
          </w:p>
        </w:tc>
        <w:tc>
          <w:tcPr>
            <w:tcW w:w="1370"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5397987E">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180" w:afterAutospacing="0"/>
              <w:ind w:left="0" w:right="0"/>
              <w:jc w:val="center"/>
              <w:textAlignment w:val="center"/>
            </w:pPr>
            <w:r>
              <w:rPr>
                <w:rFonts w:hint="eastAsia" w:ascii="宋体" w:hAnsi="宋体" w:eastAsia="宋体" w:cs="宋体"/>
                <w:i w:val="0"/>
                <w:iCs w:val="0"/>
                <w:caps w:val="0"/>
                <w:color w:val="595959"/>
                <w:spacing w:val="0"/>
                <w:kern w:val="0"/>
                <w:sz w:val="22"/>
                <w:szCs w:val="22"/>
                <w:lang w:val="en-US" w:eastAsia="zh-CN" w:bidi="ar"/>
              </w:rPr>
              <w:t>发证日期</w:t>
            </w:r>
          </w:p>
        </w:tc>
        <w:tc>
          <w:tcPr>
            <w:tcW w:w="2081"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411AFAA5">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180" w:afterAutospacing="0"/>
              <w:ind w:left="0" w:right="0"/>
              <w:jc w:val="center"/>
              <w:textAlignment w:val="center"/>
            </w:pPr>
            <w:r>
              <w:rPr>
                <w:rFonts w:hint="eastAsia" w:ascii="宋体" w:hAnsi="宋体" w:eastAsia="宋体" w:cs="宋体"/>
                <w:i w:val="0"/>
                <w:iCs w:val="0"/>
                <w:caps w:val="0"/>
                <w:color w:val="595959"/>
                <w:spacing w:val="0"/>
                <w:kern w:val="0"/>
                <w:sz w:val="22"/>
                <w:szCs w:val="22"/>
                <w:lang w:val="en-US" w:eastAsia="zh-CN" w:bidi="ar"/>
              </w:rPr>
              <w:t>生产地址</w:t>
            </w:r>
          </w:p>
        </w:tc>
        <w:tc>
          <w:tcPr>
            <w:tcW w:w="1361"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6EFABDA8">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180" w:afterAutospacing="0"/>
              <w:ind w:left="0" w:right="0"/>
              <w:jc w:val="center"/>
              <w:textAlignment w:val="center"/>
            </w:pPr>
            <w:r>
              <w:rPr>
                <w:rFonts w:hint="eastAsia" w:ascii="宋体" w:hAnsi="宋体" w:eastAsia="宋体" w:cs="宋体"/>
                <w:i w:val="0"/>
                <w:iCs w:val="0"/>
                <w:caps w:val="0"/>
                <w:color w:val="595959"/>
                <w:spacing w:val="0"/>
                <w:kern w:val="0"/>
                <w:sz w:val="22"/>
                <w:szCs w:val="22"/>
                <w:lang w:val="en-US" w:eastAsia="zh-CN" w:bidi="ar"/>
              </w:rPr>
              <w:t>发证机关</w:t>
            </w:r>
          </w:p>
        </w:tc>
        <w:tc>
          <w:tcPr>
            <w:tcW w:w="744"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2A2F83CB">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180" w:afterAutospacing="0"/>
              <w:ind w:left="0" w:right="0"/>
              <w:jc w:val="center"/>
              <w:textAlignment w:val="center"/>
            </w:pPr>
            <w:r>
              <w:rPr>
                <w:rFonts w:hint="eastAsia" w:ascii="宋体" w:hAnsi="宋体" w:eastAsia="宋体" w:cs="宋体"/>
                <w:i w:val="0"/>
                <w:iCs w:val="0"/>
                <w:caps w:val="0"/>
                <w:color w:val="595959"/>
                <w:spacing w:val="0"/>
                <w:kern w:val="0"/>
                <w:sz w:val="22"/>
                <w:szCs w:val="22"/>
                <w:lang w:val="en-US" w:eastAsia="zh-CN" w:bidi="ar"/>
              </w:rPr>
              <w:t>所属县区</w:t>
            </w:r>
          </w:p>
        </w:tc>
        <w:tc>
          <w:tcPr>
            <w:tcW w:w="1980"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26E38D3C">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80" w:beforeAutospacing="0" w:after="180" w:afterAutospacing="0"/>
              <w:ind w:left="0" w:right="0"/>
              <w:jc w:val="center"/>
              <w:textAlignment w:val="center"/>
            </w:pPr>
            <w:r>
              <w:rPr>
                <w:rFonts w:hint="eastAsia" w:ascii="宋体" w:hAnsi="宋体" w:eastAsia="宋体" w:cs="宋体"/>
                <w:i w:val="0"/>
                <w:iCs w:val="0"/>
                <w:caps w:val="0"/>
                <w:color w:val="595959"/>
                <w:spacing w:val="0"/>
                <w:kern w:val="0"/>
                <w:sz w:val="22"/>
                <w:szCs w:val="22"/>
                <w:lang w:val="en-US" w:eastAsia="zh-CN" w:bidi="ar"/>
              </w:rPr>
              <w:t>依法注销的情形</w:t>
            </w:r>
          </w:p>
        </w:tc>
      </w:tr>
      <w:tr w14:paraId="66D22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7" w:hRule="atLeast"/>
        </w:trPr>
        <w:tc>
          <w:tcPr>
            <w:tcW w:w="709"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14:paraId="567ABE7D">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180" w:afterAutospacing="0" w:line="360" w:lineRule="atLeast"/>
              <w:ind w:left="0" w:right="0"/>
              <w:jc w:val="center"/>
            </w:pPr>
            <w:r>
              <w:rPr>
                <w:rFonts w:hint="eastAsia" w:ascii="宋体" w:hAnsi="宋体" w:eastAsia="宋体" w:cs="宋体"/>
                <w:i w:val="0"/>
                <w:iCs w:val="0"/>
                <w:caps w:val="0"/>
                <w:color w:val="595959"/>
                <w:spacing w:val="0"/>
                <w:kern w:val="0"/>
                <w:sz w:val="21"/>
                <w:szCs w:val="21"/>
                <w:lang w:val="en-US" w:eastAsia="zh-CN" w:bidi="ar"/>
              </w:rPr>
              <w:t>1</w:t>
            </w:r>
          </w:p>
        </w:tc>
        <w:tc>
          <w:tcPr>
            <w:tcW w:w="1035" w:type="dxa"/>
            <w:tcBorders>
              <w:top w:val="nil"/>
              <w:left w:val="nil"/>
              <w:bottom w:val="single" w:color="000000" w:sz="8" w:space="0"/>
              <w:right w:val="single" w:color="000000" w:sz="8" w:space="0"/>
            </w:tcBorders>
            <w:shd w:val="clear" w:color="auto" w:fill="auto"/>
            <w:tcMar>
              <w:left w:w="108" w:type="dxa"/>
              <w:right w:w="108" w:type="dxa"/>
            </w:tcMar>
            <w:vAlign w:val="center"/>
          </w:tcPr>
          <w:p w14:paraId="5D5BFC64">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180" w:afterAutospacing="0" w:line="360" w:lineRule="atLeast"/>
              <w:ind w:left="0" w:right="0"/>
              <w:jc w:val="center"/>
            </w:pPr>
            <w:r>
              <w:rPr>
                <w:rFonts w:hint="eastAsia" w:ascii="宋体" w:hAnsi="宋体" w:eastAsia="宋体" w:cs="宋体"/>
                <w:i w:val="0"/>
                <w:iCs w:val="0"/>
                <w:caps w:val="0"/>
                <w:color w:val="595959"/>
                <w:spacing w:val="0"/>
                <w:kern w:val="0"/>
                <w:sz w:val="21"/>
                <w:szCs w:val="21"/>
                <w:lang w:val="en-US" w:eastAsia="zh-CN" w:bidi="ar"/>
              </w:rPr>
              <w:t>杨氏（信丰）生物技术有限公司</w:t>
            </w:r>
          </w:p>
        </w:tc>
        <w:tc>
          <w:tcPr>
            <w:tcW w:w="1690" w:type="dxa"/>
            <w:tcBorders>
              <w:top w:val="nil"/>
              <w:left w:val="nil"/>
              <w:bottom w:val="single" w:color="000000" w:sz="8" w:space="0"/>
              <w:right w:val="single" w:color="000000" w:sz="8" w:space="0"/>
            </w:tcBorders>
            <w:shd w:val="clear" w:color="auto" w:fill="auto"/>
            <w:tcMar>
              <w:left w:w="108" w:type="dxa"/>
              <w:right w:w="108" w:type="dxa"/>
            </w:tcMar>
            <w:vAlign w:val="center"/>
          </w:tcPr>
          <w:p w14:paraId="6D52E5CF">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180" w:afterAutospacing="0" w:line="360" w:lineRule="atLeast"/>
              <w:ind w:left="0" w:right="0"/>
              <w:jc w:val="center"/>
            </w:pPr>
            <w:r>
              <w:rPr>
                <w:rFonts w:hint="eastAsia" w:ascii="宋体" w:hAnsi="宋体" w:eastAsia="宋体" w:cs="宋体"/>
                <w:i w:val="0"/>
                <w:iCs w:val="0"/>
                <w:caps w:val="0"/>
                <w:color w:val="595959"/>
                <w:spacing w:val="0"/>
                <w:kern w:val="0"/>
                <w:sz w:val="21"/>
                <w:szCs w:val="21"/>
                <w:lang w:val="en-US" w:eastAsia="zh-CN" w:bidi="ar"/>
              </w:rPr>
              <w:t>食品添加剂</w:t>
            </w:r>
          </w:p>
        </w:tc>
        <w:tc>
          <w:tcPr>
            <w:tcW w:w="1328" w:type="dxa"/>
            <w:tcBorders>
              <w:top w:val="nil"/>
              <w:left w:val="nil"/>
              <w:bottom w:val="single" w:color="000000" w:sz="8" w:space="0"/>
              <w:right w:val="single" w:color="000000" w:sz="8" w:space="0"/>
            </w:tcBorders>
            <w:shd w:val="clear" w:color="auto" w:fill="auto"/>
            <w:tcMar>
              <w:left w:w="108" w:type="dxa"/>
              <w:right w:w="108" w:type="dxa"/>
            </w:tcMar>
            <w:vAlign w:val="center"/>
          </w:tcPr>
          <w:p w14:paraId="29E0D92E">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180" w:afterAutospacing="0" w:line="360" w:lineRule="atLeast"/>
              <w:ind w:left="0" w:right="0"/>
              <w:jc w:val="center"/>
            </w:pPr>
            <w:r>
              <w:rPr>
                <w:rFonts w:hint="eastAsia" w:ascii="宋体" w:hAnsi="宋体" w:eastAsia="宋体" w:cs="宋体"/>
                <w:i w:val="0"/>
                <w:iCs w:val="0"/>
                <w:caps w:val="0"/>
                <w:color w:val="595959"/>
                <w:spacing w:val="0"/>
                <w:kern w:val="0"/>
                <w:sz w:val="24"/>
                <w:szCs w:val="24"/>
                <w:lang w:val="en-US" w:eastAsia="zh-CN" w:bidi="ar"/>
              </w:rPr>
              <w:t>杨文伟</w:t>
            </w:r>
          </w:p>
        </w:tc>
        <w:tc>
          <w:tcPr>
            <w:tcW w:w="1734" w:type="dxa"/>
            <w:tcBorders>
              <w:top w:val="nil"/>
              <w:left w:val="nil"/>
              <w:bottom w:val="single" w:color="000000" w:sz="8" w:space="0"/>
              <w:right w:val="single" w:color="000000" w:sz="8" w:space="0"/>
            </w:tcBorders>
            <w:shd w:val="clear" w:color="auto" w:fill="auto"/>
            <w:tcMar>
              <w:left w:w="108" w:type="dxa"/>
              <w:right w:w="108" w:type="dxa"/>
            </w:tcMar>
            <w:vAlign w:val="center"/>
          </w:tcPr>
          <w:p w14:paraId="2CB4F72A">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180" w:afterAutospacing="0" w:line="360" w:lineRule="atLeast"/>
              <w:ind w:left="0" w:right="0"/>
              <w:jc w:val="center"/>
            </w:pPr>
            <w:r>
              <w:rPr>
                <w:rFonts w:hint="eastAsia" w:ascii="宋体" w:hAnsi="宋体" w:eastAsia="宋体" w:cs="宋体"/>
                <w:i w:val="0"/>
                <w:iCs w:val="0"/>
                <w:caps w:val="0"/>
                <w:color w:val="595959"/>
                <w:spacing w:val="0"/>
                <w:kern w:val="0"/>
                <w:sz w:val="24"/>
                <w:szCs w:val="24"/>
                <w:lang w:val="en-US" w:eastAsia="zh-CN" w:bidi="ar"/>
              </w:rPr>
              <w:t>SC20136072200678</w:t>
            </w:r>
          </w:p>
        </w:tc>
        <w:tc>
          <w:tcPr>
            <w:tcW w:w="1704" w:type="dxa"/>
            <w:tcBorders>
              <w:top w:val="nil"/>
              <w:left w:val="nil"/>
              <w:bottom w:val="single" w:color="000000" w:sz="8" w:space="0"/>
              <w:right w:val="single" w:color="000000" w:sz="8" w:space="0"/>
            </w:tcBorders>
            <w:shd w:val="clear" w:color="auto" w:fill="auto"/>
            <w:tcMar>
              <w:left w:w="108" w:type="dxa"/>
              <w:right w:w="108" w:type="dxa"/>
            </w:tcMar>
            <w:vAlign w:val="center"/>
          </w:tcPr>
          <w:p w14:paraId="272C5FF1">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180" w:afterAutospacing="0" w:line="360" w:lineRule="atLeast"/>
              <w:ind w:left="0" w:right="0"/>
              <w:jc w:val="center"/>
            </w:pPr>
            <w:r>
              <w:rPr>
                <w:rFonts w:hint="eastAsia" w:ascii="宋体" w:hAnsi="宋体"/>
                <w:sz w:val="21"/>
                <w:szCs w:val="21"/>
                <w:lang w:eastAsia="zh-CN"/>
              </w:rPr>
              <w:t>2025-10-18</w:t>
            </w:r>
          </w:p>
        </w:tc>
        <w:tc>
          <w:tcPr>
            <w:tcW w:w="1370" w:type="dxa"/>
            <w:tcBorders>
              <w:top w:val="nil"/>
              <w:left w:val="nil"/>
              <w:bottom w:val="single" w:color="000000" w:sz="8" w:space="0"/>
              <w:right w:val="single" w:color="000000" w:sz="8" w:space="0"/>
            </w:tcBorders>
            <w:shd w:val="clear" w:color="auto" w:fill="auto"/>
            <w:tcMar>
              <w:left w:w="108" w:type="dxa"/>
              <w:right w:w="108" w:type="dxa"/>
            </w:tcMar>
            <w:vAlign w:val="center"/>
          </w:tcPr>
          <w:p w14:paraId="3DBEE27B">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180" w:afterAutospacing="0" w:line="360" w:lineRule="atLeast"/>
              <w:ind w:left="0" w:right="0"/>
              <w:jc w:val="center"/>
            </w:pPr>
            <w:r>
              <w:rPr>
                <w:rFonts w:hint="eastAsia" w:ascii="宋体" w:hAnsi="宋体"/>
                <w:sz w:val="21"/>
                <w:szCs w:val="21"/>
                <w:lang w:eastAsia="zh-CN"/>
              </w:rPr>
              <w:t>2020-10-19</w:t>
            </w:r>
          </w:p>
        </w:tc>
        <w:tc>
          <w:tcPr>
            <w:tcW w:w="2081" w:type="dxa"/>
            <w:tcBorders>
              <w:top w:val="nil"/>
              <w:left w:val="nil"/>
              <w:bottom w:val="single" w:color="000000" w:sz="8" w:space="0"/>
              <w:right w:val="single" w:color="000000" w:sz="8" w:space="0"/>
            </w:tcBorders>
            <w:shd w:val="clear" w:color="auto" w:fill="auto"/>
            <w:tcMar>
              <w:left w:w="108" w:type="dxa"/>
              <w:right w:w="108" w:type="dxa"/>
            </w:tcMar>
            <w:vAlign w:val="center"/>
          </w:tcPr>
          <w:p w14:paraId="6551D6B4">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180" w:afterAutospacing="0" w:line="360" w:lineRule="atLeast"/>
              <w:ind w:left="0" w:right="0"/>
              <w:jc w:val="center"/>
            </w:pPr>
            <w:r>
              <w:rPr>
                <w:rFonts w:hint="eastAsia" w:ascii="宋体" w:hAnsi="宋体"/>
                <w:sz w:val="21"/>
                <w:szCs w:val="21"/>
                <w:lang w:eastAsia="zh-CN"/>
              </w:rPr>
              <w:t>江西省赣州市信丰县嘉定镇</w:t>
            </w:r>
          </w:p>
        </w:tc>
        <w:tc>
          <w:tcPr>
            <w:tcW w:w="1361" w:type="dxa"/>
            <w:tcBorders>
              <w:top w:val="nil"/>
              <w:left w:val="nil"/>
              <w:bottom w:val="single" w:color="000000" w:sz="8" w:space="0"/>
              <w:right w:val="single" w:color="000000" w:sz="8" w:space="0"/>
            </w:tcBorders>
            <w:shd w:val="clear" w:color="auto" w:fill="auto"/>
            <w:tcMar>
              <w:left w:w="108" w:type="dxa"/>
              <w:right w:w="108" w:type="dxa"/>
            </w:tcMar>
            <w:vAlign w:val="center"/>
          </w:tcPr>
          <w:p w14:paraId="592D30C5">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180" w:afterAutospacing="0" w:line="360" w:lineRule="atLeast"/>
              <w:ind w:left="0" w:right="0"/>
              <w:jc w:val="center"/>
            </w:pPr>
            <w:r>
              <w:rPr>
                <w:rFonts w:hint="eastAsia" w:ascii="宋体" w:hAnsi="宋体"/>
                <w:sz w:val="21"/>
                <w:szCs w:val="21"/>
                <w:lang w:eastAsia="zh-CN"/>
              </w:rPr>
              <w:t>江西省市场监督管理局</w:t>
            </w:r>
          </w:p>
        </w:tc>
        <w:tc>
          <w:tcPr>
            <w:tcW w:w="744" w:type="dxa"/>
            <w:tcBorders>
              <w:top w:val="nil"/>
              <w:left w:val="nil"/>
              <w:bottom w:val="single" w:color="000000" w:sz="8" w:space="0"/>
              <w:right w:val="single" w:color="000000" w:sz="8" w:space="0"/>
            </w:tcBorders>
            <w:shd w:val="clear" w:color="auto" w:fill="auto"/>
            <w:tcMar>
              <w:left w:w="108" w:type="dxa"/>
              <w:right w:w="108" w:type="dxa"/>
            </w:tcMar>
            <w:vAlign w:val="center"/>
          </w:tcPr>
          <w:p w14:paraId="4E716E77">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180" w:afterAutospacing="0" w:line="360" w:lineRule="atLeast"/>
              <w:ind w:left="0" w:right="0"/>
              <w:jc w:val="center"/>
              <w:rPr>
                <w:rFonts w:hint="eastAsia" w:eastAsiaTheme="minorEastAsia"/>
                <w:lang w:eastAsia="zh-CN"/>
              </w:rPr>
            </w:pPr>
            <w:r>
              <w:rPr>
                <w:rFonts w:hint="eastAsia"/>
                <w:lang w:eastAsia="zh-CN"/>
              </w:rPr>
              <w:t>信丰县</w:t>
            </w:r>
          </w:p>
        </w:tc>
        <w:tc>
          <w:tcPr>
            <w:tcW w:w="1980" w:type="dxa"/>
            <w:tcBorders>
              <w:top w:val="nil"/>
              <w:left w:val="nil"/>
              <w:bottom w:val="single" w:color="000000" w:sz="8" w:space="0"/>
              <w:right w:val="single" w:color="000000" w:sz="8" w:space="0"/>
            </w:tcBorders>
            <w:shd w:val="clear" w:color="auto" w:fill="auto"/>
            <w:tcMar>
              <w:left w:w="108" w:type="dxa"/>
              <w:right w:w="108" w:type="dxa"/>
            </w:tcMar>
            <w:vAlign w:val="center"/>
          </w:tcPr>
          <w:p w14:paraId="4B544042">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80" w:beforeAutospacing="0" w:after="180" w:afterAutospacing="0"/>
              <w:ind w:left="0" w:right="0"/>
              <w:jc w:val="center"/>
            </w:pPr>
            <w:r>
              <w:rPr>
                <w:rFonts w:hint="eastAsia" w:ascii="宋体" w:hAnsi="宋体" w:eastAsia="宋体" w:cs="宋体"/>
                <w:i w:val="0"/>
                <w:iCs w:val="0"/>
                <w:caps w:val="0"/>
                <w:color w:val="595959"/>
                <w:spacing w:val="0"/>
                <w:kern w:val="0"/>
                <w:sz w:val="21"/>
                <w:szCs w:val="21"/>
                <w:lang w:val="en-US" w:eastAsia="zh-CN" w:bidi="ar"/>
              </w:rPr>
              <w:t>有效期届满未申请延续</w:t>
            </w:r>
          </w:p>
        </w:tc>
      </w:tr>
    </w:tbl>
    <w:p w14:paraId="3F6047F4">
      <w:pPr>
        <w:shd w:val="clear"/>
        <w:jc w:val="both"/>
        <w:rPr>
          <w:rFonts w:hint="eastAsia"/>
          <w:sz w:val="30"/>
          <w:szCs w:val="30"/>
        </w:rPr>
      </w:pPr>
    </w:p>
    <w:sectPr>
      <w:pgSz w:w="16838" w:h="11906" w:orient="landscape"/>
      <w:pgMar w:top="1800" w:right="1440" w:bottom="1800" w:left="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3442A"/>
    <w:rsid w:val="37BD1078"/>
    <w:rsid w:val="5D153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382</Words>
  <Characters>515</Characters>
  <Lines>0</Lines>
  <Paragraphs>0</Paragraphs>
  <TotalTime>2</TotalTime>
  <ScaleCrop>false</ScaleCrop>
  <LinksUpToDate>false</LinksUpToDate>
  <CharactersWithSpaces>529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2025-11-17T03:15:00Z</dcterms:created>
  <dc:creator>Administrator</dc:creator>
  <cp:lastModifiedBy>Administrator</cp:lastModifiedBy>
  <cp:lastPrinted>2025-11-17T03:32:01Z</cp:lastPrinted>
  <dcterms:modified xsi:type="dcterms:W3CDTF">2025-11-17T03:33:49Z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eyJoZGlkIjoiOGEzZWRmMWRjNzQ1ZDI2YjRkNDdmNTBiODVmYTFkMjQifQ==</vt:lpwstr>
  </property>
  <property fmtid="{D5CDD505-2E9C-101B-9397-08002B2CF9AE}" pid="4" name="ICV">
    <vt:lpwstr>552DCDC4701D49F2A046A7BFFAEB2CB7_13</vt:lpwstr>
  </property>
</Properties>
</file>