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77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52"/>
          <w:szCs w:val="52"/>
        </w:rPr>
      </w:pPr>
    </w:p>
    <w:p>
      <w:pPr>
        <w:widowControl/>
        <w:snapToGrid w:val="0"/>
        <w:spacing w:line="377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赣州市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工程建设项目“一站式集成”审批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（建筑许可阶段）</w:t>
      </w:r>
    </w:p>
    <w:p>
      <w:pPr>
        <w:widowControl/>
        <w:snapToGrid w:val="0"/>
        <w:spacing w:line="377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84"/>
          <w:szCs w:val="84"/>
          <w:lang w:val="en-US" w:eastAsia="zh-CN"/>
        </w:rPr>
      </w:pPr>
      <w:bookmarkStart w:id="0" w:name="_GoBack"/>
      <w:bookmarkEnd w:id="0"/>
    </w:p>
    <w:p>
      <w:pPr>
        <w:widowControl/>
        <w:snapToGrid w:val="0"/>
        <w:spacing w:line="377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84"/>
          <w:szCs w:val="84"/>
          <w:lang w:val="en-US" w:eastAsia="zh-CN"/>
        </w:rPr>
        <w:t>申请表</w:t>
      </w:r>
    </w:p>
    <w:p>
      <w:pPr>
        <w:widowControl/>
        <w:wordWrap w:val="0"/>
        <w:snapToGrid w:val="0"/>
        <w:spacing w:line="377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napToGrid w:val="0"/>
        <w:spacing w:line="377" w:lineRule="atLeast"/>
        <w:ind w:firstLine="1285" w:firstLineChars="400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申请单位名称：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 </w:t>
      </w: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77" w:lineRule="atLeast"/>
        <w:ind w:firstLine="1285" w:firstLineChars="400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申请工程项目名称：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wordWrap w:val="0"/>
        <w:snapToGrid w:val="0"/>
        <w:spacing w:line="377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     </w:t>
      </w:r>
    </w:p>
    <w:p>
      <w:pPr>
        <w:widowControl/>
        <w:wordWrap w:val="0"/>
        <w:snapToGrid w:val="0"/>
        <w:spacing w:line="377" w:lineRule="atLeast"/>
        <w:ind w:firstLine="948" w:firstLineChars="295"/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77" w:lineRule="atLeast"/>
        <w:ind w:firstLine="1285" w:firstLineChars="400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申请单位联系人姓名：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wordWrap w:val="0"/>
        <w:snapToGrid w:val="0"/>
        <w:spacing w:line="377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      </w:t>
      </w:r>
    </w:p>
    <w:p>
      <w:pPr>
        <w:widowControl/>
        <w:wordWrap w:val="0"/>
        <w:snapToGrid w:val="0"/>
        <w:spacing w:line="377" w:lineRule="atLeas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77" w:lineRule="atLeast"/>
        <w:ind w:firstLine="1285" w:firstLineChars="400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申请单位联系人电话：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wordWrap w:val="0"/>
        <w:snapToGrid w:val="0"/>
        <w:spacing w:line="377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 </w:t>
      </w: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77" w:lineRule="atLeast"/>
        <w:ind w:firstLine="1285" w:firstLineChars="40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申请时间：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日</w:t>
      </w: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wordWrap w:val="0"/>
        <w:snapToGrid w:val="0"/>
        <w:spacing w:line="377" w:lineRule="atLeast"/>
        <w:jc w:val="left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wordWrap w:val="0"/>
        <w:snapToGrid w:val="0"/>
        <w:spacing w:line="377" w:lineRule="atLeast"/>
        <w:ind w:firstLine="840"/>
        <w:jc w:val="left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wordWrap w:val="0"/>
        <w:snapToGrid w:val="0"/>
        <w:spacing w:line="377" w:lineRule="atLeas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377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工程基本情况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520"/>
        <w:gridCol w:w="598"/>
        <w:gridCol w:w="1110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工程名称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建设地点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工程类别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房屋建筑工程</w:t>
            </w:r>
            <w:r>
              <w:rPr>
                <w:rFonts w:hint="eastAsia"/>
              </w:rPr>
              <w:t xml:space="preserve"> □ </w:t>
            </w:r>
            <w:r>
              <w:rPr>
                <w:rFonts w:hint="eastAsia"/>
                <w:b/>
                <w:bCs/>
              </w:rPr>
              <w:t>市政基础设施工程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装饰装修工程</w:t>
            </w:r>
            <w:r>
              <w:rPr>
                <w:rFonts w:hint="eastAsia"/>
              </w:rPr>
              <w:t xml:space="preserve"> □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水利工程</w:t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公路工程</w:t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24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建设规模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房屋建筑工程：  总面积：       万平方米</w:t>
            </w:r>
          </w:p>
          <w:p>
            <w:pPr>
              <w:widowControl/>
              <w:spacing w:line="240" w:lineRule="atLeast"/>
              <w:ind w:firstLine="42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其中地上建筑总面积：       万平方米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        地下建筑总面积：       万平方米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结构形式：     建筑总高度：   米 总层数：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装饰装修工程：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总面积：       万平方米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市政基础设施工程：总造价         万元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道路或桥梁总长度：        米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水利工程：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总造价         万元</w:t>
            </w:r>
          </w:p>
          <w:p>
            <w:pPr>
              <w:widowControl/>
              <w:spacing w:line="240" w:lineRule="atLeas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公路工程：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总造价         万元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公路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总长度：        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建设单位名称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法人代表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建设单位地址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法人联系电话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建设单位项目负责人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姓名：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施工单位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监理单位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勘察单位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设计单位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负责人</w:t>
            </w:r>
          </w:p>
        </w:tc>
        <w:tc>
          <w:tcPr>
            <w:tcW w:w="1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本阶段集成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事项：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建设工程规划许可证核发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建筑工程施工许可证核发（含工程安全、质量手续登记）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生产建设项目水土保持方案审批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应建防空地下室的民用建筑项目报建审批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5、缴存农民工工资保证金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6、建设工程消防设计审查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7、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建设项目环境影响评价审批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8、水、电、燃气集成报装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9、通讯、广电报装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10、涉及水运建设项目施工图设计文件审批</w:t>
            </w:r>
          </w:p>
          <w:p>
            <w:pPr>
              <w:numPr>
                <w:ilvl w:val="0"/>
                <w:numId w:val="0"/>
              </w:numPr>
              <w:jc w:val="left"/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11、涉及公路建设项目施工图设计文件审批</w:t>
            </w:r>
          </w:p>
        </w:tc>
      </w:tr>
    </w:tbl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napToGrid w:val="0"/>
        <w:spacing w:line="377" w:lineRule="atLeast"/>
        <w:jc w:val="center"/>
        <w:rPr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本阶段集成事项审批材料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情况</w:t>
      </w:r>
    </w:p>
    <w:tbl>
      <w:tblPr>
        <w:tblStyle w:val="5"/>
        <w:tblpPr w:leftFromText="180" w:rightFromText="180" w:vertAnchor="text" w:horzAnchor="page" w:tblpX="2034" w:tblpY="396"/>
        <w:tblOverlap w:val="never"/>
        <w:tblW w:w="8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542"/>
        <w:gridCol w:w="2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4"/>
                <w:szCs w:val="24"/>
              </w:rPr>
              <w:t>文件或证明材料名称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kern w:val="0"/>
                <w:sz w:val="24"/>
                <w:szCs w:val="24"/>
              </w:rPr>
              <w:t>材料核查情况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cs="宋体" w:asciiTheme="minorEastAsia" w:hAnsiTheme="minorEastAsia" w:eastAsia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原有房屋改建、扩建的建设工程提交土地使用权权属证件和房屋所有权证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中标通知书(按照规定可直接发包的工程应直接发包备案表)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施工图联合审查合格书（特殊工程）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建设工程质量（安全）监督手续“容缺受理+承诺制”办理承诺书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生产建设项目水土保持方案报告书（报批稿三份）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赣州市应建防空地下室的民用建筑项目报建审批表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施工图电子版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如涉及重大调整或装修工程还应提供原消防审验批文；如涉及技术（专家）评审的项目，应提供技术（专家）评审会议纪要复印件。（所有复印件均需建设单位加盖章确认）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环境影响报告书（表）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赣州市工程建设项目水、电、燃气用户新装申报登记表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用水计划（日、小时需水量）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光纤到户通信设施工程建设方案申报表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光纤到户工程设计文件（纸质版一份）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有线电视FTTH工程设计文件电子档</w:t>
            </w:r>
          </w:p>
        </w:tc>
        <w:tc>
          <w:tcPr>
            <w:tcW w:w="2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本阶段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涉及的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专项要求审批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事项（依据项目具体情况选择）</w:t>
      </w:r>
    </w:p>
    <w:p>
      <w:pPr>
        <w:widowControl/>
        <w:spacing w:line="240" w:lineRule="atLeast"/>
        <w:jc w:val="left"/>
        <w:rPr>
          <w:rFonts w:hint="eastAsia"/>
          <w:lang w:eastAsia="zh-CN"/>
        </w:rPr>
      </w:pPr>
    </w:p>
    <w:tbl>
      <w:tblPr>
        <w:tblStyle w:val="6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862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政府性资金项目预算审核（社会投资类无此项）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公路建设项目施工许可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□洪水影响评价审批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水利基建项目初步设计文件审批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□工程建设涉及城市绿地、树木审批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□超限高层建筑工程抗震设防审批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□市政设施建设类审批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□非煤矿山建设项目和用于生产或者储存危险物品、使用危险化学品及具有较大风险的建设项目安全设施设计审查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□取水许可审批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□城镇污水排入排水管网许可（与工程建设需要拆除、改动、迁移供水、排水与污水处理设施审核合并）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□特定工程和场所雷电防护装置设计审核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□特定范围避免危害气象探测环境审批</w:t>
            </w:r>
          </w:p>
        </w:tc>
      </w:tr>
    </w:tbl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tbl>
      <w:tblPr>
        <w:tblStyle w:val="6"/>
        <w:tblpPr w:leftFromText="180" w:rightFromText="180" w:vertAnchor="text" w:horzAnchor="page" w:tblpX="1861" w:tblpY="614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9" w:hRule="atLeast"/>
        </w:trPr>
        <w:tc>
          <w:tcPr>
            <w:tcW w:w="8540" w:type="dxa"/>
          </w:tcPr>
          <w:p>
            <w:pPr>
              <w:pStyle w:val="2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  <w:t>（自主填写）</w:t>
            </w:r>
          </w:p>
        </w:tc>
      </w:tr>
    </w:tbl>
    <w:p>
      <w:pPr>
        <w:widowControl/>
        <w:wordWrap w:val="0"/>
        <w:snapToGrid w:val="0"/>
        <w:spacing w:line="377" w:lineRule="atLeas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专项要求审批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事项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材料情况</w:t>
      </w: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815" w:tblpY="11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建设单位申报意见：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265" w:firstLineChars="600"/>
              <w:jc w:val="both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建设单位法人签章：      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（单位公章）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一窗式综合受理人员受理意见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：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经办人签名：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6" w:hRule="atLeast"/>
        </w:trPr>
        <w:tc>
          <w:tcPr>
            <w:tcW w:w="8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事项审批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人员核查意见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含专项要求审批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eastAsia="zh-CN"/>
              </w:rPr>
              <w:t>事项）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：</w:t>
            </w: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265" w:firstLineChars="600"/>
              <w:jc w:val="both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经办人签名：     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8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发证机关经办部门负责人审核意见（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签名并加盖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公章）：</w:t>
            </w: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77" w:lineRule="atLeast"/>
              <w:ind w:firstLine="3162" w:firstLineChars="1500"/>
              <w:jc w:val="both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年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月    日</w:t>
            </w:r>
          </w:p>
        </w:tc>
      </w:tr>
    </w:tbl>
    <w:p>
      <w:pPr>
        <w:widowControl/>
        <w:wordWrap w:val="0"/>
        <w:snapToGrid w:val="0"/>
        <w:spacing w:line="377" w:lineRule="atLeas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6A395A"/>
    <w:multiLevelType w:val="singleLevel"/>
    <w:tmpl w:val="666A395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E4"/>
    <w:rsid w:val="00026C02"/>
    <w:rsid w:val="00033BF4"/>
    <w:rsid w:val="0015118A"/>
    <w:rsid w:val="00223212"/>
    <w:rsid w:val="00246783"/>
    <w:rsid w:val="00283C3A"/>
    <w:rsid w:val="002D76A7"/>
    <w:rsid w:val="003A5FAF"/>
    <w:rsid w:val="00410518"/>
    <w:rsid w:val="004A3098"/>
    <w:rsid w:val="004D264D"/>
    <w:rsid w:val="004F1C93"/>
    <w:rsid w:val="00501525"/>
    <w:rsid w:val="00502F26"/>
    <w:rsid w:val="005219F4"/>
    <w:rsid w:val="0055144D"/>
    <w:rsid w:val="005D7C3B"/>
    <w:rsid w:val="00697679"/>
    <w:rsid w:val="006D1E62"/>
    <w:rsid w:val="007178D7"/>
    <w:rsid w:val="00726AC4"/>
    <w:rsid w:val="007958D4"/>
    <w:rsid w:val="007E13F3"/>
    <w:rsid w:val="00882233"/>
    <w:rsid w:val="008D1813"/>
    <w:rsid w:val="009739B7"/>
    <w:rsid w:val="00A95BF3"/>
    <w:rsid w:val="00AE6D47"/>
    <w:rsid w:val="00AF7773"/>
    <w:rsid w:val="00B676C4"/>
    <w:rsid w:val="00BE50E4"/>
    <w:rsid w:val="00BF380F"/>
    <w:rsid w:val="00D561D3"/>
    <w:rsid w:val="00DB4673"/>
    <w:rsid w:val="00DE1F01"/>
    <w:rsid w:val="00E63305"/>
    <w:rsid w:val="00EE7152"/>
    <w:rsid w:val="00F544DC"/>
    <w:rsid w:val="00F940AA"/>
    <w:rsid w:val="00FA0096"/>
    <w:rsid w:val="00FB4B78"/>
    <w:rsid w:val="02EF2F90"/>
    <w:rsid w:val="06EA5B52"/>
    <w:rsid w:val="083D5282"/>
    <w:rsid w:val="09D406BC"/>
    <w:rsid w:val="0B567F8A"/>
    <w:rsid w:val="0CB645B2"/>
    <w:rsid w:val="0E53266A"/>
    <w:rsid w:val="0EBA0D6D"/>
    <w:rsid w:val="13DD5D10"/>
    <w:rsid w:val="155E33C2"/>
    <w:rsid w:val="20A93246"/>
    <w:rsid w:val="21BE3D1A"/>
    <w:rsid w:val="25CC575C"/>
    <w:rsid w:val="2B3A140E"/>
    <w:rsid w:val="2BE75652"/>
    <w:rsid w:val="2C585250"/>
    <w:rsid w:val="2D4877F4"/>
    <w:rsid w:val="33AE66BB"/>
    <w:rsid w:val="39AB3631"/>
    <w:rsid w:val="3C456A27"/>
    <w:rsid w:val="454C1C31"/>
    <w:rsid w:val="471A7296"/>
    <w:rsid w:val="479803B3"/>
    <w:rsid w:val="480547EB"/>
    <w:rsid w:val="4BEA4010"/>
    <w:rsid w:val="592204E9"/>
    <w:rsid w:val="60433507"/>
    <w:rsid w:val="6207248E"/>
    <w:rsid w:val="69997F78"/>
    <w:rsid w:val="6B80524D"/>
    <w:rsid w:val="6DB33AA6"/>
    <w:rsid w:val="70EF6296"/>
    <w:rsid w:val="7B5E70D2"/>
    <w:rsid w:val="7C1F754D"/>
    <w:rsid w:val="7C5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907</Characters>
  <Lines>7</Lines>
  <Paragraphs>2</Paragraphs>
  <TotalTime>2</TotalTime>
  <ScaleCrop>false</ScaleCrop>
  <LinksUpToDate>false</LinksUpToDate>
  <CharactersWithSpaces>1064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2020-08-19T08:30:00Z</dcterms:created>
  <dc:creator>Windows 用户</dc:creator>
  <cp:lastModifiedBy>福娃的信徒</cp:lastModifiedBy>
  <cp:lastPrinted>2021-11-26T04:50:00Z</cp:lastPrinted>
  <dcterms:modified xsi:type="dcterms:W3CDTF">2021-11-28T04:18:22Z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9E022E347FC44B50AAF3234C2D7218BF</vt:lpwstr>
  </property>
</Properties>
</file>